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2F" w:rsidRDefault="009B580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582"/>
      </w:tblGrid>
      <w:tr w:rsidR="006B722F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中小企業信用保険法第２条第５項第４号の規定による認定申請書</w:t>
            </w:r>
          </w:p>
          <w:p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　　　　　　　　　令和　　年　　月　　日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266FE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飯豊町長　後藤　幸平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様</w:t>
            </w:r>
          </w:p>
          <w:p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　    　　　　 申請者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　      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 　　　　　　</w:t>
            </w:r>
          </w:p>
          <w:p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　         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　　 </w:t>
            </w:r>
            <w:r w:rsidR="00D44DD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</w:t>
            </w:r>
          </w:p>
          <w:p w:rsidR="006B722F" w:rsidRDefault="00007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</w:t>
            </w:r>
            <w:r w:rsidR="009B580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ので、中小企業信用保険法第２条第５項第４号の規定に基づき認定されるようお願いします。</w:t>
            </w:r>
          </w:p>
          <w:p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１　事業開始年月日                              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年　　月　　日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  （１）売上高等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Ｂ－Ａ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Ｂ   ×100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Ａ：災害等の発生における最近１か月間の売上高等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円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Ｂ：Ａの期間に対応する前年１か月間の売上高等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円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（ロ）最近３か月間の売上高等の実績見込み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Ｂ＋Ｄ         ×100</w:t>
            </w:r>
          </w:p>
          <w:p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Ｃ：Ａの期間後２か月間の見込み売上高等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　　　  円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Ｄ：Ｃの期間に対応する前年の２か月間の売上高等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　　　  円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6B722F" w:rsidRDefault="00007A1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（注</w:t>
      </w:r>
      <w:r w:rsidR="009B5800">
        <w:rPr>
          <w:rFonts w:ascii="ＭＳ ゴシック" w:eastAsia="ＭＳ ゴシック" w:hAnsi="ＭＳ ゴシック" w:hint="eastAsia"/>
          <w:color w:val="000000"/>
          <w:kern w:val="0"/>
          <w:sz w:val="20"/>
        </w:rPr>
        <w:t>）には、「災害その他突発的に生じた事由」を入れる。</w:t>
      </w:r>
    </w:p>
    <w:p w:rsidR="006B722F" w:rsidRDefault="009B580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（留意事項）</w:t>
      </w:r>
    </w:p>
    <w:p w:rsidR="006B722F" w:rsidRPr="00007A1F" w:rsidRDefault="00007A1F" w:rsidP="00007A1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 w:val="2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</w:t>
      </w:r>
      <w:r w:rsidR="009B5800" w:rsidRPr="00007A1F">
        <w:rPr>
          <w:rFonts w:ascii="ＭＳ ゴシック" w:eastAsia="ＭＳ ゴシック" w:hAnsi="ＭＳ ゴシック" w:hint="eastAsia"/>
          <w:color w:val="000000"/>
          <w:kern w:val="0"/>
          <w:sz w:val="20"/>
        </w:rPr>
        <w:t>本認定とは別に、金融機関及び信用保証協会による金融上の審査があります。</w:t>
      </w:r>
    </w:p>
    <w:p w:rsidR="00007A1F" w:rsidRPr="00007A1F" w:rsidRDefault="00007A1F" w:rsidP="00007A1F">
      <w:pPr>
        <w:pStyle w:val="a5"/>
        <w:spacing w:line="0" w:lineRule="atLeast"/>
        <w:ind w:leftChars="0" w:left="0"/>
        <w:jc w:val="left"/>
        <w:rPr>
          <w:rFonts w:asciiTheme="majorEastAsia" w:eastAsiaTheme="majorEastAsia" w:hAnsiTheme="majorEastAsia"/>
          <w:sz w:val="20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 w:val="2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</w:t>
      </w:r>
      <w:r w:rsidR="009B5800">
        <w:rPr>
          <w:rFonts w:ascii="ＭＳ ゴシック" w:eastAsia="ＭＳ ゴシック" w:hAnsi="ＭＳ ゴシック" w:hint="eastAsia"/>
          <w:color w:val="000000"/>
          <w:kern w:val="0"/>
          <w:sz w:val="20"/>
        </w:rPr>
        <w:t>市町村長又は特別区長か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ら認定を受けた後、本認定の有効期間内に金融機関又は信用保証協会に</w:t>
      </w:r>
    </w:p>
    <w:p w:rsidR="006B722F" w:rsidRPr="00007A1F" w:rsidRDefault="009B5800" w:rsidP="00007A1F">
      <w:pPr>
        <w:spacing w:line="0" w:lineRule="atLeast"/>
        <w:ind w:firstLineChars="100" w:firstLine="200"/>
        <w:jc w:val="left"/>
        <w:rPr>
          <w:rFonts w:asciiTheme="majorEastAsia" w:eastAsiaTheme="majorEastAsia" w:hAnsiTheme="majorEastAsia"/>
          <w:sz w:val="20"/>
        </w:rPr>
      </w:pPr>
      <w:r w:rsidRPr="00007A1F">
        <w:rPr>
          <w:rFonts w:ascii="ＭＳ ゴシック" w:eastAsia="ＭＳ ゴシック" w:hAnsi="ＭＳ ゴシック" w:hint="eastAsia"/>
          <w:color w:val="000000"/>
          <w:kern w:val="0"/>
          <w:sz w:val="20"/>
        </w:rPr>
        <w:t>対して、経営安定関連保証の申込みを行うことが必要です。</w:t>
      </w:r>
    </w:p>
    <w:p w:rsidR="00007A1F" w:rsidRDefault="00007A1F">
      <w:pPr>
        <w:spacing w:line="0" w:lineRule="atLeast"/>
        <w:jc w:val="left"/>
        <w:rPr>
          <w:rFonts w:asciiTheme="majorEastAsia" w:eastAsiaTheme="majorEastAsia" w:hAnsiTheme="majorEastAsia"/>
          <w:sz w:val="20"/>
        </w:rPr>
      </w:pPr>
    </w:p>
    <w:p w:rsidR="006B722F" w:rsidRDefault="009B5800">
      <w:pPr>
        <w:spacing w:line="0" w:lineRule="atLeast"/>
        <w:jc w:val="left"/>
        <w:rPr>
          <w:rFonts w:asciiTheme="majorEastAsia" w:eastAsiaTheme="majorEastAsia" w:hAnsiTheme="majorEastAsia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100330</wp:posOffset>
                </wp:positionV>
                <wp:extent cx="6115050" cy="1381125"/>
                <wp:effectExtent l="0" t="0" r="19050" b="2857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38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F576FD" id="オブジェクト 0" o:spid="_x0000_s1026" style="position:absolute;left:0;text-align:left;margin-left:-1.1pt;margin-top:7.9pt;width:481.5pt;height:108.75pt;z-index:5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ApNAIAAJUEAAAOAAAAZHJzL2Uyb0RvYy54bWysVM2O0zAQviPxDpbvND+opaqa7oFquSBY&#10;sfAAXsduLPlPtmnaa/fCE/AKSFy48j55kR3b2XSXXXFA5ODYmZlv5vtmnPXFQUm0Z84LoxtczUqM&#10;mKamFXrX4C+fL18tMfKB6JZIo1mDj8zji83LF+verlhtOiNb5hCAaL/qbYO7EOyqKDztmCJ+ZizT&#10;YOTGKRLg6HZF60gP6EoWdVkuit641jpDmffwdZuNeJPwOWc0fOTcs4Bkg6G2kFaX1pu4Fps1We0c&#10;sZ2gYxnkH6pQRGhIOkFtSSDoqxNPoJSgznjDw4waVRjOBWWJA7Cpyj/YXHfEssQFxPF2ksn/P1j6&#10;YX/lkGihd2W9wEgTBV0aTj+H2+/D6fdw+jGcfg2331CSqrd+BRHX9sqBcPHkYRt5H7hT8Q2M0CHJ&#10;e5zkZYeAKHxcVNW8nEMXKNiq18uqquexAcU53Dof3jGjUNw02EH/kqxk/96H7HrvErNpcymkTD2U&#10;GvWAWr8pYwICo8QlCbBVFsh5vcOIyB3MKA0uQXojRRvDI1CaN/ZWOrQnMCnhUI2FPfKKqbfEd9kp&#10;mfIAKRFgiqVQDV6W8RmjpQZ2Z5nSLhwliyml/sQ4KA/C1LmgOPPnGgilTIcqmzrSspx1/gB+qjpp&#10;mAAjMgdSE/YI8Dx2VnT0j6EsXZkpuPxbYTl4ikiZjQ5TsBLajFI/zi6B1Zg5+9+LlKWJKt2Y9phm&#10;LKkHs58Yjvc0Xq6H5xR+/pts7gAAAP//AwBQSwMEFAAGAAgAAAAhABrTUDzgAAAACQEAAA8AAABk&#10;cnMvZG93bnJldi54bWxMj0FLw0AQhe+C/2EZwYu0mya0aMymaMWLUrCtiMdpdkyC2dmQ3bbRX+94&#10;0tvMvMeb7xXL0XXqSENoPRuYTRNQxJW3LdcGXnePk2tQISJb7DyTgS8KsCzPzwrMrT/xho7bWCsJ&#10;4ZCjgSbGPtc6VA05DFPfE4v24QeHUdah1nbAk4S7TqdJstAOW5YPDfa0aqj63B6cpNj2fTefPb2s&#10;n1e2f8Pvzfzh6t6Yy4vx7hZUpDH+meEXX9ChFKa9P7ANqjMwSVNxyn0uDUS/WSQy7A2kWZaBLgv9&#10;v0H5AwAA//8DAFBLAQItABQABgAIAAAAIQC2gziS/gAAAOEBAAATAAAAAAAAAAAAAAAAAAAAAABb&#10;Q29udGVudF9UeXBlc10ueG1sUEsBAi0AFAAGAAgAAAAhADj9If/WAAAAlAEAAAsAAAAAAAAAAAAA&#10;AAAALwEAAF9yZWxzLy5yZWxzUEsBAi0AFAAGAAgAAAAhAGH0sCk0AgAAlQQAAA4AAAAAAAAAAAAA&#10;AAAALgIAAGRycy9lMm9Eb2MueG1sUEsBAi0AFAAGAAgAAAAhABrTUDzgAAAACQEAAA8AAAAAAAAA&#10;AAAAAAAAjgQAAGRycy9kb3ducmV2LnhtbFBLBQYAAAAABAAEAPMAAACbBQAAAAA=&#10;" filled="f" strokecolor="black [3213]" strokeweight="1pt"/>
            </w:pict>
          </mc:Fallback>
        </mc:AlternateContent>
      </w:r>
    </w:p>
    <w:p w:rsidR="006B722F" w:rsidRPr="00487546" w:rsidRDefault="00487546" w:rsidP="00487546">
      <w:pPr>
        <w:spacing w:line="0" w:lineRule="atLeast"/>
        <w:ind w:right="10"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令和　年度認定</w:t>
      </w:r>
      <w:r w:rsidR="009B5800" w:rsidRPr="00487546">
        <w:rPr>
          <w:rFonts w:asciiTheme="majorEastAsia" w:eastAsiaTheme="majorEastAsia" w:hAnsiTheme="majorEastAsia" w:hint="eastAsia"/>
          <w:sz w:val="20"/>
        </w:rPr>
        <w:t>第</w:t>
      </w:r>
      <w:r>
        <w:rPr>
          <w:rFonts w:asciiTheme="majorEastAsia" w:eastAsiaTheme="majorEastAsia" w:hAnsiTheme="majorEastAsia" w:hint="eastAsia"/>
          <w:sz w:val="20"/>
        </w:rPr>
        <w:t xml:space="preserve">　　</w:t>
      </w:r>
      <w:r w:rsidR="009B5800" w:rsidRPr="00487546">
        <w:rPr>
          <w:rFonts w:asciiTheme="majorEastAsia" w:eastAsiaTheme="majorEastAsia" w:hAnsiTheme="majorEastAsia" w:hint="eastAsia"/>
          <w:sz w:val="20"/>
        </w:rPr>
        <w:t>号</w:t>
      </w:r>
    </w:p>
    <w:p w:rsidR="006B722F" w:rsidRDefault="00487546" w:rsidP="00487546">
      <w:pPr>
        <w:jc w:val="left"/>
        <w:rPr>
          <w:rFonts w:asciiTheme="majorEastAsia" w:eastAsiaTheme="majorEastAsia" w:hAnsiTheme="majorEastAsia" w:hint="eastAsia"/>
          <w:sz w:val="20"/>
        </w:rPr>
      </w:pPr>
      <w:r>
        <w:rPr>
          <w:rFonts w:asciiTheme="majorEastAsia" w:eastAsiaTheme="majorEastAsia" w:hAnsiTheme="majorEastAsia" w:hint="eastAsia"/>
          <w:kern w:val="0"/>
          <w:sz w:val="20"/>
        </w:rPr>
        <w:t xml:space="preserve">　　令和　　年　　月　　日</w:t>
      </w:r>
      <w:bookmarkStart w:id="0" w:name="_GoBack"/>
      <w:bookmarkEnd w:id="0"/>
    </w:p>
    <w:p w:rsidR="006B722F" w:rsidRDefault="009B5800">
      <w:pPr>
        <w:ind w:firstLineChars="300" w:firstLine="6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申請のとおり、相違ないことを認定します。</w:t>
      </w:r>
    </w:p>
    <w:p w:rsidR="006B722F" w:rsidRDefault="009B5800">
      <w:pPr>
        <w:ind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（注）本認定書の有効期間：令和    年    月    日から令和    年    月    日まで</w:t>
      </w:r>
    </w:p>
    <w:p w:rsidR="006B722F" w:rsidRDefault="006B722F">
      <w:pPr>
        <w:jc w:val="left"/>
        <w:rPr>
          <w:rFonts w:asciiTheme="majorEastAsia" w:eastAsiaTheme="majorEastAsia" w:hAnsiTheme="majorEastAsia"/>
          <w:sz w:val="20"/>
        </w:rPr>
      </w:pPr>
    </w:p>
    <w:p w:rsidR="006B722F" w:rsidRDefault="009B5800">
      <w:pPr>
        <w:jc w:val="left"/>
        <w:rPr>
          <w:rFonts w:ascii="Century" w:eastAsia="ＭＳ 明朝" w:hAnsi="Century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　　　　　　　　　　　　　　　　　　　　認定者　　</w:t>
      </w:r>
      <w:r w:rsidR="00266FE2">
        <w:rPr>
          <w:rFonts w:asciiTheme="majorEastAsia" w:eastAsiaTheme="majorEastAsia" w:hAnsiTheme="majorEastAsia" w:hint="eastAsia"/>
          <w:sz w:val="20"/>
        </w:rPr>
        <w:t>飯豊町長　後藤　幸平</w:t>
      </w:r>
    </w:p>
    <w:sectPr w:rsidR="006B722F">
      <w:pgSz w:w="11906" w:h="16838"/>
      <w:pgMar w:top="851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74" w:rsidRDefault="00BB3574">
      <w:r>
        <w:separator/>
      </w:r>
    </w:p>
  </w:endnote>
  <w:endnote w:type="continuationSeparator" w:id="0">
    <w:p w:rsidR="00BB3574" w:rsidRDefault="00BB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74" w:rsidRDefault="00BB3574">
      <w:r>
        <w:separator/>
      </w:r>
    </w:p>
  </w:footnote>
  <w:footnote w:type="continuationSeparator" w:id="0">
    <w:p w:rsidR="00BB3574" w:rsidRDefault="00BB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B98A436"/>
    <w:lvl w:ilvl="0" w:tplc="44B2B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F"/>
    <w:rsid w:val="00007A1F"/>
    <w:rsid w:val="00266FE2"/>
    <w:rsid w:val="00487546"/>
    <w:rsid w:val="006B722F"/>
    <w:rsid w:val="009B5800"/>
    <w:rsid w:val="00BB3574"/>
    <w:rsid w:val="00D44DD6"/>
    <w:rsid w:val="00F6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041D3D"/>
  <w15:docId w15:val="{6AD78883-B84D-42E6-B623-25FFEE56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/>
      <w:sz w:val="24"/>
    </w:rPr>
  </w:style>
  <w:style w:type="table" w:styleId="ac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治男</dc:creator>
  <cp:lastModifiedBy>渡部 弘樹</cp:lastModifiedBy>
  <cp:revision>5</cp:revision>
  <cp:lastPrinted>2014-04-08T01:40:00Z</cp:lastPrinted>
  <dcterms:created xsi:type="dcterms:W3CDTF">2020-03-30T05:18:00Z</dcterms:created>
  <dcterms:modified xsi:type="dcterms:W3CDTF">2022-06-28T02:08:00Z</dcterms:modified>
</cp:coreProperties>
</file>