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</w:rPr>
        <w:t>様式第９号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第１４条関係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令和８年度飯豊町脱炭素先行地域づくり事業（太陽光・蓄電池）補助金請求書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　年　月　日</w:t>
      </w: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飯豊町長　　　　　　　　　　　　殿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申請者　住　　　　　所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15"/>
          <w:sz w:val="21"/>
          <w:fitText w:val="1414" w:id="1"/>
        </w:rPr>
        <w:t>氏名又は名</w:t>
      </w:r>
      <w:r>
        <w:rPr>
          <w:rFonts w:hint="eastAsia" w:ascii="ＭＳ 明朝" w:hAnsi="ＭＳ 明朝" w:eastAsia="ＭＳ 明朝"/>
          <w:color w:val="auto"/>
          <w:spacing w:val="2"/>
          <w:sz w:val="21"/>
          <w:fitText w:val="1414" w:id="1"/>
        </w:rPr>
        <w:t>称</w:t>
      </w:r>
    </w:p>
    <w:p>
      <w:pPr>
        <w:pStyle w:val="0"/>
        <w:autoSpaceDE w:val="0"/>
        <w:autoSpaceDN w:val="0"/>
        <w:spacing w:line="240" w:lineRule="auto"/>
        <w:ind w:firstLine="404" w:firstLineChars="200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及び代表者氏名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ind w:firstLine="202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　年　月　日付け第　号で補助金の確定を受けたので、令和８年度飯豊町脱炭素先行地域づくり事業（太陽光・蓄電池）補助金交付要綱第１４条第１項の規定により、下記のとおり請求します。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１　請</w:t>
      </w: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</w:rPr>
        <w:t>求</w:t>
      </w: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</w:rPr>
        <w:t>額　　　　　　　　　　　円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２　振込口座</w:t>
      </w:r>
    </w:p>
    <w:tbl>
      <w:tblPr>
        <w:tblStyle w:val="11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710"/>
        <w:gridCol w:w="3707"/>
        <w:gridCol w:w="1400"/>
        <w:gridCol w:w="2990"/>
      </w:tblGrid>
      <w:tr>
        <w:trPr>
          <w:trHeight w:val="98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金融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機関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銀行　信連</w:t>
            </w:r>
          </w:p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信金　信組</w:t>
            </w:r>
          </w:p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農協　漁協</w:t>
            </w:r>
          </w:p>
        </w:tc>
        <w:tc>
          <w:tcPr>
            <w:tcW w:w="439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本店　支店</w:t>
            </w:r>
          </w:p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※ゆうちょ銀行</w:t>
            </w:r>
          </w:p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の場合は店番</w:t>
            </w:r>
          </w:p>
        </w:tc>
      </w:tr>
      <w:tr>
        <w:trPr>
          <w:trHeight w:val="318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口座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名義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ﾌﾘｶﾞﾅ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口座種別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普通・当座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口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座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号</w:t>
            </w:r>
          </w:p>
        </w:tc>
      </w:tr>
      <w:tr>
        <w:trPr>
          <w:trHeight w:val="964" w:hRule="atLeast"/>
        </w:trPr>
        <w:tc>
          <w:tcPr>
            <w:tcW w:w="7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4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※添付書類　振込口座の通帳の写し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8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6"/>
    <w:uiPriority w:val="0"/>
    <w:rPr>
      <w:u w:val="none" w:color="auto"/>
      <w:shd w:val="clear" w:color="auto" w:fill="auto"/>
    </w:rPr>
  </w:style>
  <w:style w:type="paragraph" w:styleId="16" w:customStyle="1">
    <w:name w:val="本文|2"/>
    <w:basedOn w:val="0"/>
    <w:next w:val="16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80" w:afterLines="0" w:afterAutospacing="0" w:line="397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その他|1_"/>
    <w:basedOn w:val="10"/>
    <w:next w:val="17"/>
    <w:link w:val="18"/>
    <w:uiPriority w:val="0"/>
    <w:rPr>
      <w:sz w:val="22"/>
      <w:u w:val="none" w:color="auto"/>
      <w:shd w:val="clear" w:color="auto" w:fill="auto"/>
    </w:rPr>
  </w:style>
  <w:style w:type="paragraph" w:styleId="18" w:customStyle="1">
    <w:name w:val="その他|1"/>
    <w:basedOn w:val="0"/>
    <w:next w:val="18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4" w:lineRule="auto"/>
      <w:ind w:left="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テーブルのキャプション|1_"/>
    <w:basedOn w:val="10"/>
    <w:next w:val="19"/>
    <w:link w:val="20"/>
    <w:uiPriority w:val="0"/>
    <w:rPr>
      <w:sz w:val="22"/>
      <w:u w:val="none" w:color="auto"/>
      <w:shd w:val="clear" w:color="auto" w:fill="auto"/>
    </w:rPr>
  </w:style>
  <w:style w:type="paragraph" w:styleId="20" w:customStyle="1">
    <w:name w:val="テーブルのキャプション|1"/>
    <w:basedOn w:val="0"/>
    <w:next w:val="20"/>
    <w:link w:val="1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lock Text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240" w:afterLines="0" w:afterAutospacing="0" w:line="240" w:lineRule="auto"/>
      <w:ind w:left="4228" w:leftChars="0" w:right="2692" w:rightChars="0" w:hanging="4228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699</TotalTime>
  <Pages>1</Pages>
  <Words>0</Words>
  <Characters>244</Characters>
  <Application>JUST Note</Application>
  <Lines>81</Lines>
  <Paragraphs>26</Paragraphs>
  <CharactersWithSpaces>351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勝見 賢太郎</dc:creator>
  <cp:lastModifiedBy>勝見 賢太郎</cp:lastModifiedBy>
  <cp:lastPrinted>2026-05-30T03:48:53Z</cp:lastPrinted>
  <dcterms:created xsi:type="dcterms:W3CDTF">2026-04-04T06:11:00Z</dcterms:created>
  <dcterms:modified xsi:type="dcterms:W3CDTF">2026-07-17T01:00:19Z</dcterms:modified>
  <cp:revision>19</cp:revision>
</cp:coreProperties>
</file>